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hint="default" w:ascii="Times New Roman" w:hAnsi="Times New Roman" w:eastAsia="黑体" w:cs="Times New Roman"/>
          <w:sz w:val="32"/>
          <w:szCs w:val="32"/>
          <w:highlight w:val="none"/>
          <w:lang w:val="en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"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highlight w:val="none"/>
          <w:lang w:val="en-US" w:eastAsia="zh-CN"/>
        </w:rPr>
        <w:t>1</w:t>
      </w:r>
    </w:p>
    <w:p>
      <w:pPr>
        <w:suppressAutoHyphens/>
        <w:bidi w:val="0"/>
        <w:spacing w:line="580" w:lineRule="exact"/>
        <w:jc w:val="center"/>
        <w:rPr>
          <w:rFonts w:hint="default" w:ascii="Times New Roman" w:hAnsi="Times New Roman" w:eastAsia="方正小标宋简体" w:cs="Times New Roman"/>
          <w:color w:val="auto"/>
          <w:spacing w:val="0"/>
          <w:kern w:val="0"/>
          <w:sz w:val="44"/>
          <w:szCs w:val="44"/>
          <w:highlight w:val="none"/>
          <w:lang w:val="en" w:eastAsia="zh-CN" w:bidi="ar-SA"/>
        </w:rPr>
      </w:pPr>
    </w:p>
    <w:p>
      <w:pPr>
        <w:keepNext w:val="0"/>
        <w:keepLines w:val="0"/>
        <w:pageBreakBefore w:val="0"/>
        <w:widowControl w:val="0"/>
        <w:suppressAutoHyphens/>
        <w:kinsoku/>
        <w:wordWrap/>
        <w:overflowPunct/>
        <w:topLinePunct w:val="0"/>
        <w:autoSpaceDE/>
        <w:autoSpaceDN/>
        <w:bidi w:val="0"/>
        <w:adjustRightInd/>
        <w:snapToGrid/>
        <w:spacing w:after="320" w:afterLines="100" w:line="580" w:lineRule="exact"/>
        <w:jc w:val="center"/>
        <w:textAlignment w:val="auto"/>
        <w:rPr>
          <w:rFonts w:hint="default" w:ascii="Times New Roman" w:hAnsi="Times New Roman" w:eastAsia="方正小标宋简体" w:cs="Times New Roman"/>
          <w:color w:val="auto"/>
          <w:spacing w:val="0"/>
          <w:kern w:val="0"/>
          <w:sz w:val="44"/>
          <w:szCs w:val="44"/>
          <w:highlight w:val="none"/>
          <w:lang w:val="en-US" w:eastAsia="zh-CN" w:bidi="ar-SA"/>
        </w:rPr>
      </w:pPr>
      <w:bookmarkStart w:id="0" w:name="_GoBack"/>
      <w:r>
        <w:rPr>
          <w:rFonts w:hint="default" w:ascii="Times New Roman" w:hAnsi="Times New Roman" w:eastAsia="方正小标宋简体" w:cs="Times New Roman"/>
          <w:color w:val="auto"/>
          <w:spacing w:val="0"/>
          <w:kern w:val="0"/>
          <w:sz w:val="44"/>
          <w:szCs w:val="44"/>
          <w:highlight w:val="none"/>
          <w:lang w:val="en" w:eastAsia="zh-CN" w:bidi="ar-SA"/>
        </w:rPr>
        <w:t>绍兴市卫生健康委员会下属事业单位公开选调岗位表</w:t>
      </w:r>
    </w:p>
    <w:bookmarkEnd w:id="0"/>
    <w:tbl>
      <w:tblPr>
        <w:tblStyle w:val="12"/>
        <w:tblW w:w="13948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28" w:type="dxa"/>
          <w:left w:w="51" w:type="dxa"/>
          <w:bottom w:w="28" w:type="dxa"/>
          <w:right w:w="51" w:type="dxa"/>
        </w:tblCellMar>
      </w:tblPr>
      <w:tblGrid>
        <w:gridCol w:w="1875"/>
        <w:gridCol w:w="1530"/>
        <w:gridCol w:w="1049"/>
        <w:gridCol w:w="2819"/>
        <w:gridCol w:w="2985"/>
        <w:gridCol w:w="369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51" w:type="dxa"/>
            <w:bottom w:w="28" w:type="dxa"/>
            <w:right w:w="51" w:type="dxa"/>
          </w:tblCellMar>
        </w:tblPrEx>
        <w:trPr>
          <w:trHeight w:val="826" w:hRule="atLeast"/>
          <w:jc w:val="center"/>
        </w:trPr>
        <w:tc>
          <w:tcPr>
            <w:tcW w:w="187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单位</w:t>
            </w:r>
          </w:p>
        </w:tc>
        <w:tc>
          <w:tcPr>
            <w:tcW w:w="153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选调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  <w:t>岗位</w:t>
            </w:r>
          </w:p>
        </w:tc>
        <w:tc>
          <w:tcPr>
            <w:tcW w:w="10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选调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  <w:t>计划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数</w:t>
            </w:r>
          </w:p>
        </w:tc>
        <w:tc>
          <w:tcPr>
            <w:tcW w:w="28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  <w:t>学历</w:t>
            </w: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（学位）</w:t>
            </w:r>
          </w:p>
        </w:tc>
        <w:tc>
          <w:tcPr>
            <w:tcW w:w="29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  <w:t>专业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其他条件和要求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51" w:type="dxa"/>
            <w:bottom w:w="28" w:type="dxa"/>
            <w:right w:w="51" w:type="dxa"/>
          </w:tblCellMar>
        </w:tblPrEx>
        <w:trPr>
          <w:trHeight w:val="1417" w:hRule="exact"/>
          <w:jc w:val="center"/>
        </w:trPr>
        <w:tc>
          <w:tcPr>
            <w:tcW w:w="187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绍兴市急救中心</w:t>
            </w:r>
          </w:p>
        </w:tc>
        <w:tc>
          <w:tcPr>
            <w:tcW w:w="153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急救管理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10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28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大学本科及以上学历，学士及以上学位</w:t>
            </w:r>
          </w:p>
        </w:tc>
        <w:tc>
          <w:tcPr>
            <w:tcW w:w="29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临床医学、中医学、中西医临床医学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  <w:t>需有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  <w:t>年及以上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相关专业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  <w:t>工作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经历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51" w:type="dxa"/>
            <w:bottom w:w="28" w:type="dxa"/>
            <w:right w:w="51" w:type="dxa"/>
          </w:tblCellMar>
        </w:tblPrEx>
        <w:trPr>
          <w:trHeight w:val="1417" w:hRule="exact"/>
          <w:jc w:val="center"/>
        </w:trPr>
        <w:tc>
          <w:tcPr>
            <w:tcW w:w="187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绍兴市急救中心</w:t>
            </w:r>
          </w:p>
        </w:tc>
        <w:tc>
          <w:tcPr>
            <w:tcW w:w="153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急救管理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10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28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大学本科及以上学历，学士及以上学位</w:t>
            </w:r>
          </w:p>
        </w:tc>
        <w:tc>
          <w:tcPr>
            <w:tcW w:w="29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护理学、护理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  <w:t>需有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  <w:t>年及以上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护理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</w:rPr>
              <w:t>工作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经历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51" w:type="dxa"/>
            <w:bottom w:w="28" w:type="dxa"/>
            <w:right w:w="51" w:type="dxa"/>
          </w:tblCellMar>
        </w:tblPrEx>
        <w:trPr>
          <w:trHeight w:val="1417" w:hRule="exact"/>
          <w:jc w:val="center"/>
        </w:trPr>
        <w:tc>
          <w:tcPr>
            <w:tcW w:w="187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绍兴市卫生健康信息管理中心</w:t>
            </w:r>
          </w:p>
        </w:tc>
        <w:tc>
          <w:tcPr>
            <w:tcW w:w="153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卫生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综合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管理</w:t>
            </w:r>
          </w:p>
        </w:tc>
        <w:tc>
          <w:tcPr>
            <w:tcW w:w="10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1</w:t>
            </w:r>
          </w:p>
        </w:tc>
        <w:tc>
          <w:tcPr>
            <w:tcW w:w="28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大学本科及以上学历，学士及以上学位</w:t>
            </w:r>
          </w:p>
        </w:tc>
        <w:tc>
          <w:tcPr>
            <w:tcW w:w="29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临床医学、中医学、中西医临床医学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、公共卫生与预防医学类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5年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以上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医疗卫生健康单位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工作经历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28" w:type="dxa"/>
            <w:left w:w="51" w:type="dxa"/>
            <w:bottom w:w="28" w:type="dxa"/>
            <w:right w:w="51" w:type="dxa"/>
          </w:tblCellMar>
        </w:tblPrEx>
        <w:trPr>
          <w:trHeight w:val="1417" w:hRule="exact"/>
          <w:jc w:val="center"/>
        </w:trPr>
        <w:tc>
          <w:tcPr>
            <w:tcW w:w="1875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绍兴市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妇幼保健技术服务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中心</w:t>
            </w:r>
          </w:p>
        </w:tc>
        <w:tc>
          <w:tcPr>
            <w:tcW w:w="1530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卫生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综合</w:t>
            </w: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管理</w:t>
            </w:r>
          </w:p>
        </w:tc>
        <w:tc>
          <w:tcPr>
            <w:tcW w:w="104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2</w:t>
            </w:r>
          </w:p>
        </w:tc>
        <w:tc>
          <w:tcPr>
            <w:tcW w:w="281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val="en-US" w:eastAsia="zh-CN"/>
              </w:rPr>
              <w:t>大学本科及以上学历，学士及以上学位</w:t>
            </w:r>
          </w:p>
        </w:tc>
        <w:tc>
          <w:tcPr>
            <w:tcW w:w="2985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临床医学、中医学、中西医临床医学</w:t>
            </w:r>
            <w:r>
              <w:rPr>
                <w:rFonts w:hint="eastAsia" w:ascii="Times New Roman" w:hAnsi="Times New Roman" w:eastAsia="仿宋_GB2312" w:cs="Times New Roman"/>
                <w:color w:val="auto"/>
                <w:kern w:val="0"/>
                <w:sz w:val="28"/>
                <w:szCs w:val="28"/>
                <w:highlight w:val="none"/>
                <w:lang w:eastAsia="zh-CN"/>
              </w:rPr>
              <w:t>、公共卫生与预防医学类</w:t>
            </w:r>
          </w:p>
        </w:tc>
        <w:tc>
          <w:tcPr>
            <w:tcW w:w="3690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suppressAutoHyphens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0" w:leftChars="0" w:right="0" w:rightChars="0" w:firstLine="0" w:firstLineChars="0"/>
              <w:jc w:val="left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5年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eastAsia="zh-CN"/>
              </w:rPr>
              <w:t>及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以上</w:t>
            </w:r>
            <w:r>
              <w:rPr>
                <w:rFonts w:hint="eastAsia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医疗卫生健康单位</w:t>
            </w:r>
            <w:r>
              <w:rPr>
                <w:rFonts w:hint="default" w:ascii="Times New Roman" w:hAnsi="Times New Roman" w:eastAsia="仿宋_GB2312" w:cs="Times New Roman"/>
                <w:b w:val="0"/>
                <w:bCs w:val="0"/>
                <w:color w:val="auto"/>
                <w:sz w:val="28"/>
                <w:szCs w:val="28"/>
                <w:highlight w:val="none"/>
                <w:lang w:val="en-US" w:eastAsia="zh-CN"/>
              </w:rPr>
              <w:t>工作经历</w:t>
            </w:r>
          </w:p>
        </w:tc>
      </w:tr>
    </w:tbl>
    <w:p>
      <w:pPr>
        <w:spacing w:after="468" w:afterLines="150" w:line="520" w:lineRule="exact"/>
        <w:jc w:val="center"/>
        <w:rPr>
          <w:rFonts w:hint="default" w:ascii="Times New Roman" w:hAnsi="Times New Roman" w:eastAsia="方正小标宋简体" w:cs="Times New Roman"/>
          <w:bCs/>
          <w:sz w:val="44"/>
          <w:szCs w:val="44"/>
          <w:highlight w:val="none"/>
        </w:rPr>
      </w:pPr>
    </w:p>
    <w:p>
      <w:pPr>
        <w:spacing w:after="468" w:afterLines="150" w:line="420" w:lineRule="exact"/>
        <w:jc w:val="center"/>
        <w:rPr>
          <w:rFonts w:hint="default" w:ascii="Times New Roman" w:hAnsi="Times New Roman" w:eastAsia="方正小标宋简体" w:cs="Times New Roman"/>
          <w:bCs/>
          <w:sz w:val="44"/>
          <w:szCs w:val="44"/>
          <w:highlight w:val="none"/>
        </w:rPr>
        <w:sectPr>
          <w:footerReference r:id="rId3" w:type="default"/>
          <w:pgSz w:w="16838" w:h="11906" w:orient="landscape"/>
          <w:pgMar w:top="1236" w:right="1440" w:bottom="1293" w:left="1440" w:header="851" w:footer="992" w:gutter="0"/>
          <w:pgNumType w:fmt="decimal"/>
          <w:cols w:space="0" w:num="1"/>
          <w:rtlGutter w:val="0"/>
          <w:docGrid w:type="lines" w:linePitch="319" w:charSpace="0"/>
        </w:sectPr>
      </w:pPr>
    </w:p>
    <w:p>
      <w:pPr>
        <w:spacing w:line="600" w:lineRule="exact"/>
        <w:rPr>
          <w:rFonts w:hint="default" w:ascii="Times New Roman" w:hAnsi="Times New Roman" w:cs="Times New Roman"/>
          <w:kern w:val="0"/>
          <w:sz w:val="32"/>
          <w:szCs w:val="32"/>
          <w:highlight w:val="none"/>
        </w:rPr>
      </w:pPr>
    </w:p>
    <w:sectPr>
      <w:pgSz w:w="11906" w:h="16838"/>
      <w:pgMar w:top="1440" w:right="1803" w:bottom="1440" w:left="1803" w:header="851" w:footer="992" w:gutter="0"/>
      <w:pgNumType w:fmt="decimal"/>
      <w:cols w:space="0" w:num="1"/>
      <w:rtlGutter w:val="0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??">
    <w:altName w:val="DejaVu Math TeX Gyre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DejaVu Math TeX Gyre">
    <w:panose1 w:val="02000503000000000000"/>
    <w:charset w:val="00"/>
    <w:family w:val="auto"/>
    <w:pitch w:val="default"/>
    <w:sig w:usb0="A10000EF" w:usb1="4201F9EE" w:usb2="02000000" w:usb3="00000000" w:csb0="60000193" w:csb1="0DD4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9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FjOTM5MTI1ODcwMzgyNTc0MDUwNTFkMGU1MDUxZGMifQ=="/>
  </w:docVars>
  <w:rsids>
    <w:rsidRoot w:val="009C4DEE"/>
    <w:rsid w:val="0004276A"/>
    <w:rsid w:val="00094C29"/>
    <w:rsid w:val="000B516B"/>
    <w:rsid w:val="000D7D47"/>
    <w:rsid w:val="000E1373"/>
    <w:rsid w:val="00126B4D"/>
    <w:rsid w:val="001408E0"/>
    <w:rsid w:val="00162E1F"/>
    <w:rsid w:val="001632A3"/>
    <w:rsid w:val="00177441"/>
    <w:rsid w:val="001A74BF"/>
    <w:rsid w:val="001F0D42"/>
    <w:rsid w:val="00216F3D"/>
    <w:rsid w:val="00231DC3"/>
    <w:rsid w:val="002672B7"/>
    <w:rsid w:val="00333BAC"/>
    <w:rsid w:val="00344D66"/>
    <w:rsid w:val="003E6D42"/>
    <w:rsid w:val="003F18A0"/>
    <w:rsid w:val="003F6E14"/>
    <w:rsid w:val="003F7638"/>
    <w:rsid w:val="0040545C"/>
    <w:rsid w:val="004067D4"/>
    <w:rsid w:val="00426226"/>
    <w:rsid w:val="0043307D"/>
    <w:rsid w:val="00440D05"/>
    <w:rsid w:val="004961F4"/>
    <w:rsid w:val="004D67C2"/>
    <w:rsid w:val="004D6B76"/>
    <w:rsid w:val="004E594D"/>
    <w:rsid w:val="004E7A4A"/>
    <w:rsid w:val="00521D08"/>
    <w:rsid w:val="00546AF8"/>
    <w:rsid w:val="0055779E"/>
    <w:rsid w:val="0056296D"/>
    <w:rsid w:val="00567D58"/>
    <w:rsid w:val="005725AD"/>
    <w:rsid w:val="005823BD"/>
    <w:rsid w:val="0059233E"/>
    <w:rsid w:val="005A7926"/>
    <w:rsid w:val="005E0844"/>
    <w:rsid w:val="00604FF8"/>
    <w:rsid w:val="00612843"/>
    <w:rsid w:val="006471C3"/>
    <w:rsid w:val="006577F0"/>
    <w:rsid w:val="00661C99"/>
    <w:rsid w:val="0068095A"/>
    <w:rsid w:val="006E3E28"/>
    <w:rsid w:val="00704F67"/>
    <w:rsid w:val="00784296"/>
    <w:rsid w:val="007B704D"/>
    <w:rsid w:val="007B7A0E"/>
    <w:rsid w:val="007C2E26"/>
    <w:rsid w:val="007C42B4"/>
    <w:rsid w:val="007C5739"/>
    <w:rsid w:val="007E2426"/>
    <w:rsid w:val="007E2E24"/>
    <w:rsid w:val="007E6AD3"/>
    <w:rsid w:val="008057CF"/>
    <w:rsid w:val="0081134B"/>
    <w:rsid w:val="008160E0"/>
    <w:rsid w:val="0087081F"/>
    <w:rsid w:val="008B5F6D"/>
    <w:rsid w:val="008D1666"/>
    <w:rsid w:val="008D77F3"/>
    <w:rsid w:val="008F0ABF"/>
    <w:rsid w:val="008F4BB9"/>
    <w:rsid w:val="009023CF"/>
    <w:rsid w:val="0091118C"/>
    <w:rsid w:val="00966399"/>
    <w:rsid w:val="009676A7"/>
    <w:rsid w:val="00983793"/>
    <w:rsid w:val="009C4DEE"/>
    <w:rsid w:val="009E0C1D"/>
    <w:rsid w:val="009F5170"/>
    <w:rsid w:val="00A05A71"/>
    <w:rsid w:val="00A12BD7"/>
    <w:rsid w:val="00A202CE"/>
    <w:rsid w:val="00A44354"/>
    <w:rsid w:val="00B00A3F"/>
    <w:rsid w:val="00B0645B"/>
    <w:rsid w:val="00B240B3"/>
    <w:rsid w:val="00B24EB1"/>
    <w:rsid w:val="00B44088"/>
    <w:rsid w:val="00B97883"/>
    <w:rsid w:val="00BA382A"/>
    <w:rsid w:val="00BA6C81"/>
    <w:rsid w:val="00BB20CB"/>
    <w:rsid w:val="00BC0750"/>
    <w:rsid w:val="00BD023A"/>
    <w:rsid w:val="00BE11B0"/>
    <w:rsid w:val="00BF1FCE"/>
    <w:rsid w:val="00C0243E"/>
    <w:rsid w:val="00C16258"/>
    <w:rsid w:val="00C528B5"/>
    <w:rsid w:val="00C86F5F"/>
    <w:rsid w:val="00C95425"/>
    <w:rsid w:val="00CC250D"/>
    <w:rsid w:val="00CD44E7"/>
    <w:rsid w:val="00CD4ACC"/>
    <w:rsid w:val="00D111E8"/>
    <w:rsid w:val="00D26527"/>
    <w:rsid w:val="00D30426"/>
    <w:rsid w:val="00D55C46"/>
    <w:rsid w:val="00D77008"/>
    <w:rsid w:val="00D81B88"/>
    <w:rsid w:val="00DB3983"/>
    <w:rsid w:val="00DF17DE"/>
    <w:rsid w:val="00E44647"/>
    <w:rsid w:val="00E653E4"/>
    <w:rsid w:val="00E87ED3"/>
    <w:rsid w:val="00EB0CC7"/>
    <w:rsid w:val="00F328F5"/>
    <w:rsid w:val="00F33E28"/>
    <w:rsid w:val="00F437A3"/>
    <w:rsid w:val="00F750C4"/>
    <w:rsid w:val="00F85B93"/>
    <w:rsid w:val="00FD2EF2"/>
    <w:rsid w:val="00FD4C99"/>
    <w:rsid w:val="00FF6E12"/>
    <w:rsid w:val="0DEF153F"/>
    <w:rsid w:val="0F1D51A3"/>
    <w:rsid w:val="13C25F7B"/>
    <w:rsid w:val="169813A1"/>
    <w:rsid w:val="17AA6072"/>
    <w:rsid w:val="21E716A1"/>
    <w:rsid w:val="28CD57DE"/>
    <w:rsid w:val="29F92741"/>
    <w:rsid w:val="2F6F2A3D"/>
    <w:rsid w:val="2FEDDA40"/>
    <w:rsid w:val="3EAF4F25"/>
    <w:rsid w:val="3FDB0F7E"/>
    <w:rsid w:val="4A3503BB"/>
    <w:rsid w:val="50EC7B50"/>
    <w:rsid w:val="567F1612"/>
    <w:rsid w:val="639DF9A7"/>
    <w:rsid w:val="6BFF404C"/>
    <w:rsid w:val="6E6FE04D"/>
    <w:rsid w:val="6F04749B"/>
    <w:rsid w:val="6FF7B535"/>
    <w:rsid w:val="762DAC4C"/>
    <w:rsid w:val="7ABF51E4"/>
    <w:rsid w:val="7B6AD5A4"/>
    <w:rsid w:val="7DA3366B"/>
    <w:rsid w:val="7FA65647"/>
    <w:rsid w:val="7FDF7300"/>
    <w:rsid w:val="A1DE07E6"/>
    <w:rsid w:val="A9F724DA"/>
    <w:rsid w:val="B3FF66B8"/>
    <w:rsid w:val="B5DF0C49"/>
    <w:rsid w:val="B7EFB690"/>
    <w:rsid w:val="BA7B23C6"/>
    <w:rsid w:val="BEDF9EA5"/>
    <w:rsid w:val="C6E6C8B2"/>
    <w:rsid w:val="D67FD4AB"/>
    <w:rsid w:val="DB6FC2A2"/>
    <w:rsid w:val="DEFE0F9E"/>
    <w:rsid w:val="E1BF8526"/>
    <w:rsid w:val="EB7F259B"/>
    <w:rsid w:val="EEFD62CA"/>
    <w:rsid w:val="F1AF613B"/>
    <w:rsid w:val="F77F5C7F"/>
    <w:rsid w:val="F7EFB813"/>
    <w:rsid w:val="FBAB86F2"/>
    <w:rsid w:val="FBFDEB33"/>
    <w:rsid w:val="FD3FFC0A"/>
    <w:rsid w:val="FEDEFCB0"/>
    <w:rsid w:val="FF8DB4D3"/>
    <w:rsid w:val="FFCE1298"/>
    <w:rsid w:val="FFDF594B"/>
    <w:rsid w:val="FFFBD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iPriority="99" w:semiHidden="0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widowControl w:val="0"/>
      <w:spacing w:line="600" w:lineRule="exact"/>
      <w:ind w:firstLine="0" w:firstLineChars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Body Text First Indent"/>
    <w:basedOn w:val="2"/>
    <w:next w:val="4"/>
    <w:unhideWhenUsed/>
    <w:qFormat/>
    <w:uiPriority w:val="99"/>
    <w:pPr>
      <w:widowControl w:val="0"/>
      <w:spacing w:line="600" w:lineRule="exact"/>
      <w:ind w:firstLine="420" w:firstLineChars="1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Plain Text"/>
    <w:basedOn w:val="1"/>
    <w:qFormat/>
    <w:uiPriority w:val="0"/>
    <w:pPr>
      <w:widowControl w:val="0"/>
      <w:jc w:val="both"/>
    </w:pPr>
    <w:rPr>
      <w:rFonts w:ascii="??" w:hAnsi="Courier New" w:eastAsia="宋体" w:cs="Times New Roman"/>
      <w:kern w:val="2"/>
      <w:sz w:val="21"/>
      <w:szCs w:val="20"/>
      <w:lang w:val="en-US" w:eastAsia="zh-CN" w:bidi="ar-SA"/>
    </w:rPr>
  </w:style>
  <w:style w:type="paragraph" w:styleId="5">
    <w:name w:val="Body Text Indent"/>
    <w:basedOn w:val="1"/>
    <w:link w:val="19"/>
    <w:semiHidden/>
    <w:unhideWhenUsed/>
    <w:qFormat/>
    <w:uiPriority w:val="99"/>
    <w:pPr>
      <w:spacing w:after="120"/>
      <w:ind w:left="420" w:leftChars="200"/>
    </w:pPr>
  </w:style>
  <w:style w:type="paragraph" w:styleId="6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5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微软雅黑" w:hAnsi="微软雅黑" w:eastAsia="宋体" w:cs="宋体"/>
      <w:color w:val="333333"/>
      <w:kern w:val="0"/>
      <w:sz w:val="24"/>
      <w:szCs w:val="24"/>
    </w:rPr>
  </w:style>
  <w:style w:type="paragraph" w:styleId="10">
    <w:name w:val="Body Text First Indent 2"/>
    <w:basedOn w:val="5"/>
    <w:next w:val="1"/>
    <w:link w:val="20"/>
    <w:unhideWhenUsed/>
    <w:qFormat/>
    <w:uiPriority w:val="99"/>
    <w:pPr>
      <w:suppressAutoHyphens/>
      <w:ind w:firstLine="420" w:firstLineChars="200"/>
    </w:pPr>
    <w:rPr>
      <w:rFonts w:ascii="宋体" w:hAnsi="宋体" w:eastAsia="宋体" w:cs="Times New Roman"/>
    </w:rPr>
  </w:style>
  <w:style w:type="table" w:styleId="12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Hyperlink"/>
    <w:basedOn w:val="13"/>
    <w:semiHidden/>
    <w:unhideWhenUsed/>
    <w:qFormat/>
    <w:uiPriority w:val="99"/>
    <w:rPr>
      <w:rFonts w:hint="default" w:ascii="微软雅黑" w:hAnsi="微软雅黑"/>
      <w:color w:val="333333"/>
      <w:u w:val="none"/>
      <w:shd w:val="clear" w:color="auto" w:fill="auto"/>
    </w:rPr>
  </w:style>
  <w:style w:type="character" w:customStyle="1" w:styleId="15">
    <w:name w:val="页眉 Char"/>
    <w:basedOn w:val="13"/>
    <w:link w:val="8"/>
    <w:qFormat/>
    <w:uiPriority w:val="99"/>
    <w:rPr>
      <w:sz w:val="18"/>
      <w:szCs w:val="18"/>
    </w:rPr>
  </w:style>
  <w:style w:type="character" w:customStyle="1" w:styleId="16">
    <w:name w:val="页脚 Char"/>
    <w:basedOn w:val="13"/>
    <w:link w:val="7"/>
    <w:qFormat/>
    <w:uiPriority w:val="99"/>
    <w:rPr>
      <w:sz w:val="18"/>
      <w:szCs w:val="18"/>
    </w:rPr>
  </w:style>
  <w:style w:type="paragraph" w:styleId="17">
    <w:name w:val="List Paragraph"/>
    <w:basedOn w:val="1"/>
    <w:qFormat/>
    <w:uiPriority w:val="34"/>
    <w:pPr>
      <w:ind w:firstLine="420" w:firstLineChars="200"/>
    </w:pPr>
  </w:style>
  <w:style w:type="character" w:customStyle="1" w:styleId="18">
    <w:name w:val="批注框文本 Char"/>
    <w:basedOn w:val="13"/>
    <w:link w:val="6"/>
    <w:semiHidden/>
    <w:qFormat/>
    <w:uiPriority w:val="99"/>
    <w:rPr>
      <w:sz w:val="18"/>
      <w:szCs w:val="18"/>
    </w:rPr>
  </w:style>
  <w:style w:type="character" w:customStyle="1" w:styleId="19">
    <w:name w:val="正文文本缩进 Char"/>
    <w:basedOn w:val="13"/>
    <w:link w:val="5"/>
    <w:semiHidden/>
    <w:qFormat/>
    <w:uiPriority w:val="99"/>
    <w:rPr>
      <w:kern w:val="2"/>
      <w:sz w:val="21"/>
      <w:szCs w:val="22"/>
    </w:rPr>
  </w:style>
  <w:style w:type="character" w:customStyle="1" w:styleId="20">
    <w:name w:val="正文首行缩进 2 Char"/>
    <w:basedOn w:val="19"/>
    <w:link w:val="10"/>
    <w:qFormat/>
    <w:uiPriority w:val="99"/>
    <w:rPr>
      <w:rFonts w:ascii="宋体" w:hAnsi="宋体" w:eastAsia="宋体" w:cs="Times New Roman"/>
      <w:kern w:val="2"/>
      <w:sz w:val="21"/>
      <w:szCs w:val="22"/>
    </w:rPr>
  </w:style>
  <w:style w:type="paragraph" w:customStyle="1" w:styleId="21">
    <w:name w:val="xl24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hint="eastAsia" w:ascii="宋体" w:hAnsi="宋体" w:eastAsia="宋体" w:cs="Times New Roman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7</Pages>
  <Words>2247</Words>
  <Characters>2338</Characters>
  <Lines>16</Lines>
  <Paragraphs>4</Paragraphs>
  <TotalTime>11</TotalTime>
  <ScaleCrop>false</ScaleCrop>
  <LinksUpToDate>false</LinksUpToDate>
  <CharactersWithSpaces>2470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2021-10-06T17:22:00Z</dcterms:created>
  <dc:creator>C5</dc:creator>
  <cp:lastModifiedBy>sxrs</cp:lastModifiedBy>
  <cp:lastPrinted>2026-08-28T02:35:00Z</cp:lastPrinted>
  <dcterms:modified xsi:type="dcterms:W3CDTF">2026-09-03T11:02:33Z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1FBD7A7550C449C8936E4000EA471A36_13</vt:lpwstr>
  </property>
</Properties>
</file>